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2014" w:rsidRDefault="00852014" w:rsidP="00852014">
      <w:pPr>
        <w:pStyle w:val="Title"/>
        <w:rPr>
          <w:b/>
          <w:sz w:val="44"/>
        </w:rPr>
      </w:pPr>
      <w:r w:rsidRPr="00852014">
        <w:rPr>
          <w:b/>
          <w:sz w:val="44"/>
        </w:rPr>
        <w:drawing>
          <wp:inline distT="0" distB="0" distL="0" distR="0" wp14:anchorId="13F52E09" wp14:editId="0762F577">
            <wp:extent cx="5068007" cy="6592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068007" cy="6592220"/>
                    </a:xfrm>
                    <a:prstGeom prst="rect">
                      <a:avLst/>
                    </a:prstGeom>
                  </pic:spPr>
                </pic:pic>
              </a:graphicData>
            </a:graphic>
          </wp:inline>
        </w:drawing>
      </w:r>
    </w:p>
    <w:p w:rsidR="00852014" w:rsidRPr="00852014" w:rsidRDefault="00852014" w:rsidP="00852014"/>
    <w:p w:rsidR="00852014" w:rsidRPr="00852014" w:rsidRDefault="00852014" w:rsidP="00852014">
      <w:pPr>
        <w:pStyle w:val="Title"/>
        <w:rPr>
          <w:b/>
          <w:sz w:val="16"/>
        </w:rPr>
      </w:pPr>
      <w:r w:rsidRPr="00852014">
        <w:rPr>
          <w:b/>
          <w:sz w:val="44"/>
        </w:rPr>
        <w:t>Olympia Meats Recalls Ready-To-Eat Pork Deli Meat Products Due to Misbranding and Undeclared Allergens</w:t>
      </w:r>
    </w:p>
    <w:p w:rsidR="00852014" w:rsidRPr="00852014" w:rsidRDefault="00852014" w:rsidP="00852014">
      <w:pPr>
        <w:numPr>
          <w:ilvl w:val="0"/>
          <w:numId w:val="1"/>
        </w:numPr>
        <w:spacing w:before="100" w:beforeAutospacing="1" w:after="100" w:afterAutospacing="1" w:line="240" w:lineRule="auto"/>
        <w:ind w:left="945"/>
        <w:rPr>
          <w:rFonts w:ascii="Arial" w:hAnsi="Arial" w:cs="Arial"/>
        </w:rPr>
      </w:pPr>
      <w:r>
        <w:rPr>
          <w:rFonts w:ascii="Arial" w:hAnsi="Arial" w:cs="Arial"/>
          <w:color w:val="FF0000"/>
          <w:sz w:val="27"/>
          <w:szCs w:val="27"/>
        </w:rPr>
        <w:t xml:space="preserve">This is for your </w:t>
      </w:r>
      <w:proofErr w:type="gramStart"/>
      <w:r>
        <w:rPr>
          <w:rFonts w:ascii="Arial" w:hAnsi="Arial" w:cs="Arial"/>
          <w:color w:val="FF0000"/>
          <w:sz w:val="27"/>
          <w:szCs w:val="27"/>
        </w:rPr>
        <w:t>information,</w:t>
      </w:r>
      <w:proofErr w:type="gramEnd"/>
      <w:r>
        <w:rPr>
          <w:rFonts w:ascii="Arial" w:hAnsi="Arial" w:cs="Arial"/>
          <w:color w:val="FF0000"/>
          <w:sz w:val="27"/>
          <w:szCs w:val="27"/>
        </w:rPr>
        <w:t xml:space="preserve"> this product may have come in through local donations or Fresh Alliance</w:t>
      </w:r>
    </w:p>
    <w:p w:rsidR="00852014" w:rsidRDefault="00852014" w:rsidP="00852014">
      <w:pPr>
        <w:numPr>
          <w:ilvl w:val="0"/>
          <w:numId w:val="1"/>
        </w:numPr>
        <w:spacing w:before="100" w:beforeAutospacing="1" w:after="100" w:afterAutospacing="1" w:line="240" w:lineRule="auto"/>
        <w:ind w:left="945"/>
        <w:rPr>
          <w:rFonts w:ascii="Arial" w:hAnsi="Arial" w:cs="Arial"/>
        </w:rPr>
      </w:pPr>
      <w:r>
        <w:rPr>
          <w:rFonts w:ascii="Arial" w:hAnsi="Arial" w:cs="Arial"/>
          <w:sz w:val="27"/>
          <w:szCs w:val="27"/>
        </w:rPr>
        <w:lastRenderedPageBreak/>
        <w:t>This product was distributed nationwide.</w:t>
      </w:r>
    </w:p>
    <w:p w:rsidR="00852014" w:rsidRDefault="00852014" w:rsidP="00852014">
      <w:pPr>
        <w:numPr>
          <w:ilvl w:val="0"/>
          <w:numId w:val="1"/>
        </w:numPr>
        <w:spacing w:before="100" w:beforeAutospacing="1" w:after="100" w:afterAutospacing="1" w:line="240" w:lineRule="auto"/>
        <w:ind w:left="945"/>
        <w:rPr>
          <w:rFonts w:ascii="Arial" w:hAnsi="Arial" w:cs="Arial"/>
        </w:rPr>
      </w:pPr>
      <w:r>
        <w:rPr>
          <w:rFonts w:ascii="Arial" w:hAnsi="Arial" w:cs="Arial"/>
          <w:sz w:val="27"/>
          <w:szCs w:val="27"/>
        </w:rPr>
        <w:t>Direct link to recall: </w:t>
      </w:r>
      <w:hyperlink r:id="rId6" w:history="1">
        <w:r>
          <w:rPr>
            <w:rStyle w:val="Hyperlink"/>
            <w:rFonts w:ascii="Arial" w:hAnsi="Arial" w:cs="Arial"/>
          </w:rPr>
          <w:t>https://www.fsis.usda.gov/recalls-alerts/olympia-meats-recalls-ready-eat-pork-deli-meat-products-due-misbra</w:t>
        </w:r>
        <w:r>
          <w:rPr>
            <w:rStyle w:val="Hyperlink"/>
            <w:rFonts w:ascii="Arial" w:hAnsi="Arial" w:cs="Arial"/>
          </w:rPr>
          <w:t>n</w:t>
        </w:r>
        <w:r>
          <w:rPr>
            <w:rStyle w:val="Hyperlink"/>
            <w:rFonts w:ascii="Arial" w:hAnsi="Arial" w:cs="Arial"/>
          </w:rPr>
          <w:t>ding-and</w:t>
        </w:r>
      </w:hyperlink>
    </w:p>
    <w:p w:rsidR="00852014" w:rsidRDefault="00852014" w:rsidP="00852014">
      <w:pPr>
        <w:pStyle w:val="Heading3"/>
        <w:spacing w:before="0" w:beforeAutospacing="0"/>
        <w:rPr>
          <w:rFonts w:ascii="Georgia" w:eastAsiaTheme="minorHAnsi" w:hAnsi="Georgia"/>
          <w:color w:val="005440"/>
        </w:rPr>
      </w:pPr>
      <w:r>
        <w:rPr>
          <w:rFonts w:ascii="Georgia" w:eastAsiaTheme="minorHAnsi" w:hAnsi="Georgia"/>
          <w:color w:val="005440"/>
        </w:rPr>
        <w:t>FSIS Announcement</w:t>
      </w:r>
    </w:p>
    <w:p w:rsidR="00852014" w:rsidRDefault="00852014" w:rsidP="00852014">
      <w:pPr>
        <w:pStyle w:val="NormalWeb"/>
        <w:spacing w:before="0" w:beforeAutospacing="0" w:after="0" w:afterAutospacing="0"/>
        <w:rPr>
          <w:rFonts w:ascii="Helvetica" w:hAnsi="Helvetica" w:cs="Helvetica"/>
          <w:color w:val="2E2E2E"/>
          <w:sz w:val="29"/>
          <w:szCs w:val="29"/>
        </w:rPr>
      </w:pPr>
      <w:r>
        <w:rPr>
          <w:rFonts w:ascii="Helvetica" w:hAnsi="Helvetica" w:cs="Helvetica"/>
          <w:b/>
          <w:bCs/>
          <w:color w:val="2E2E2E"/>
          <w:sz w:val="29"/>
          <w:szCs w:val="29"/>
        </w:rPr>
        <w:t>WASHINGTON, May 6, 2022</w:t>
      </w:r>
      <w:r>
        <w:rPr>
          <w:rFonts w:ascii="Helvetica" w:hAnsi="Helvetica" w:cs="Helvetica"/>
          <w:color w:val="2E2E2E"/>
          <w:sz w:val="29"/>
          <w:szCs w:val="29"/>
        </w:rPr>
        <w:t xml:space="preserve"> – </w:t>
      </w:r>
      <w:bookmarkStart w:id="0" w:name="_GoBack"/>
      <w:r>
        <w:rPr>
          <w:rFonts w:ascii="Helvetica" w:hAnsi="Helvetica" w:cs="Helvetica"/>
          <w:color w:val="2E2E2E"/>
          <w:sz w:val="29"/>
          <w:szCs w:val="29"/>
        </w:rPr>
        <w:t>Olympia Meats</w:t>
      </w:r>
      <w:bookmarkEnd w:id="0"/>
      <w:r>
        <w:rPr>
          <w:rFonts w:ascii="Helvetica" w:hAnsi="Helvetica" w:cs="Helvetica"/>
          <w:color w:val="2E2E2E"/>
          <w:sz w:val="29"/>
          <w:szCs w:val="29"/>
        </w:rPr>
        <w:t>, a Portland, Ore. establishment, is recalling approximately 862 pounds of ready-to-eat (RTE) pork deli meat products due to misbranding and undeclared allergens, the U.S. Department of Agriculture’s Food Safety and Inspection Service (FSIS) announced today. The product contains pistachios (tree nuts), a known allergen, which is not declared on the product label. </w:t>
      </w:r>
    </w:p>
    <w:p w:rsidR="00852014" w:rsidRDefault="00852014" w:rsidP="00852014">
      <w:pPr>
        <w:pStyle w:val="NormalWeb"/>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The RTE pork deli meat products are labeled as Mortadella Classica products but contain Mortadella product with pistachios. These items were produced on Feb. 10 and Feb. 13, 2022. The following products are subject to recall [</w:t>
      </w:r>
      <w:hyperlink r:id="rId7" w:history="1">
        <w:r>
          <w:rPr>
            <w:rStyle w:val="Hyperlink"/>
            <w:rFonts w:ascii="Helvetica" w:hAnsi="Helvetica" w:cs="Helvetica"/>
            <w:color w:val="005440"/>
            <w:sz w:val="29"/>
            <w:szCs w:val="29"/>
          </w:rPr>
          <w:t>view label</w:t>
        </w:r>
      </w:hyperlink>
      <w:r>
        <w:rPr>
          <w:rFonts w:ascii="Helvetica" w:hAnsi="Helvetica" w:cs="Helvetica"/>
          <w:color w:val="2E2E2E"/>
          <w:sz w:val="29"/>
          <w:szCs w:val="29"/>
        </w:rPr>
        <w:t>]:</w:t>
      </w:r>
    </w:p>
    <w:p w:rsidR="00852014" w:rsidRDefault="00852014" w:rsidP="00852014">
      <w:pPr>
        <w:numPr>
          <w:ilvl w:val="0"/>
          <w:numId w:val="2"/>
        </w:numPr>
        <w:spacing w:before="100" w:beforeAutospacing="1" w:after="0" w:line="240" w:lineRule="auto"/>
        <w:rPr>
          <w:rFonts w:ascii="Helvetica" w:hAnsi="Helvetica" w:cs="Helvetica"/>
          <w:color w:val="2E2E2E"/>
          <w:sz w:val="29"/>
          <w:szCs w:val="29"/>
        </w:rPr>
      </w:pPr>
      <w:r>
        <w:rPr>
          <w:rFonts w:ascii="Helvetica" w:hAnsi="Helvetica" w:cs="Helvetica"/>
          <w:color w:val="2E2E2E"/>
          <w:sz w:val="29"/>
          <w:szCs w:val="29"/>
        </w:rPr>
        <w:t>4-lb. vacuum-packed chubs of “OLYMPIA PROVISIONS MORTADELLA CLASSICA WITH GARLIC &amp; SPICES” with best by dates of 06-13-2022 and 07-14-2022 and batch codes of 0422 and 0402.</w:t>
      </w:r>
    </w:p>
    <w:p w:rsidR="00852014" w:rsidRDefault="00852014" w:rsidP="00852014">
      <w:pPr>
        <w:pStyle w:val="NormalWeb"/>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The products subject to recall bear establishment number “EST. 39928” inside the USDA mark of inspection. These items were distributed to locations in Maine, Oregon, and Washington for retail and foodservice distribution.</w:t>
      </w:r>
    </w:p>
    <w:p w:rsidR="00852014" w:rsidRDefault="00852014" w:rsidP="00852014">
      <w:pPr>
        <w:pStyle w:val="NormalWeb"/>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The problem was discovered when the producing establishment notified FSIS of a retail consumer complaint that the product contained pistachios.</w:t>
      </w:r>
    </w:p>
    <w:p w:rsidR="00852014" w:rsidRDefault="00852014" w:rsidP="00852014">
      <w:pPr>
        <w:pStyle w:val="NormalWeb"/>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There have been no confirmed reports of adverse reactions due to consumption of these products. Anyone concerned about an injury or illness should contact a healthcare provider.  </w:t>
      </w:r>
    </w:p>
    <w:p w:rsidR="00852014" w:rsidRDefault="00852014" w:rsidP="00852014">
      <w:pPr>
        <w:pStyle w:val="NormalWeb"/>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FSIS is concerned that some product may be in consumers’ refrigerators. Consumers who have purchased these products are urged not to consume them. These products should be thrown away or returned to the place of purchase.</w:t>
      </w:r>
    </w:p>
    <w:p w:rsidR="00852014" w:rsidRDefault="00852014" w:rsidP="00852014">
      <w:pPr>
        <w:pStyle w:val="NormalWeb"/>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lastRenderedPageBreak/>
        <w:t>FSIS routinely conducts recall effectiveness checks to verify recalling firms notify their customers of the recall and that steps are taken to make certain that the product is no longer available to consumers. When available, the retail distribution lists will be posted on the FSIS website at </w:t>
      </w:r>
      <w:hyperlink r:id="rId8" w:history="1">
        <w:r>
          <w:rPr>
            <w:rStyle w:val="Hyperlink"/>
            <w:rFonts w:ascii="Helvetica" w:hAnsi="Helvetica" w:cs="Helvetica"/>
            <w:color w:val="005440"/>
            <w:sz w:val="29"/>
            <w:szCs w:val="29"/>
          </w:rPr>
          <w:t>www.fsis.usda.gov/recalls</w:t>
        </w:r>
      </w:hyperlink>
      <w:r>
        <w:rPr>
          <w:rFonts w:ascii="Helvetica" w:hAnsi="Helvetica" w:cs="Helvetica"/>
          <w:color w:val="2E2E2E"/>
          <w:sz w:val="29"/>
          <w:szCs w:val="29"/>
        </w:rPr>
        <w:t>.</w:t>
      </w:r>
    </w:p>
    <w:p w:rsidR="00852014" w:rsidRDefault="00852014" w:rsidP="00852014">
      <w:pPr>
        <w:pStyle w:val="NormalWeb"/>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Consumers and members of the media with questions about the recall can contact Mallory Pilcher, Head of Marketing for Olympia Meats, at 253-691-1792.</w:t>
      </w:r>
    </w:p>
    <w:p w:rsidR="00852014" w:rsidRDefault="00852014" w:rsidP="00852014">
      <w:pPr>
        <w:pStyle w:val="NormalWeb"/>
        <w:spacing w:before="240" w:beforeAutospacing="0" w:after="0" w:afterAutospacing="0"/>
        <w:rPr>
          <w:rFonts w:ascii="Helvetica" w:hAnsi="Helvetica" w:cs="Helvetica"/>
          <w:color w:val="2E2E2E"/>
          <w:sz w:val="29"/>
          <w:szCs w:val="29"/>
        </w:rPr>
      </w:pPr>
      <w:r>
        <w:rPr>
          <w:rFonts w:ascii="Helvetica" w:hAnsi="Helvetica" w:cs="Helvetica"/>
          <w:color w:val="2E2E2E"/>
          <w:sz w:val="29"/>
          <w:szCs w:val="29"/>
        </w:rPr>
        <w:t>Consumers with food safety questions can call the toll-free USDA Meat and Poultry Hotline at 888-MPHotline (888-674-6854) or live chat via </w:t>
      </w:r>
      <w:hyperlink r:id="rId9" w:history="1">
        <w:r>
          <w:rPr>
            <w:rStyle w:val="Hyperlink"/>
            <w:rFonts w:ascii="Helvetica" w:hAnsi="Helvetica" w:cs="Helvetica"/>
            <w:color w:val="005440"/>
            <w:sz w:val="29"/>
            <w:szCs w:val="29"/>
          </w:rPr>
          <w:t>Ask USDA</w:t>
        </w:r>
      </w:hyperlink>
      <w:r>
        <w:rPr>
          <w:rFonts w:ascii="Helvetica" w:hAnsi="Helvetica" w:cs="Helvetica"/>
          <w:color w:val="2E2E2E"/>
          <w:sz w:val="29"/>
          <w:szCs w:val="29"/>
        </w:rPr>
        <w:t> from 10 a.m. to 6 p.m. (Eastern Time) Monday through Friday. Consumers can also browse food safety messages at </w:t>
      </w:r>
      <w:hyperlink r:id="rId10" w:history="1">
        <w:r>
          <w:rPr>
            <w:rStyle w:val="Hyperlink"/>
            <w:rFonts w:ascii="Helvetica" w:hAnsi="Helvetica" w:cs="Helvetica"/>
            <w:color w:val="005440"/>
            <w:sz w:val="29"/>
            <w:szCs w:val="29"/>
          </w:rPr>
          <w:t>Ask USDA</w:t>
        </w:r>
      </w:hyperlink>
      <w:r>
        <w:rPr>
          <w:rFonts w:ascii="Helvetica" w:hAnsi="Helvetica" w:cs="Helvetica"/>
          <w:color w:val="2E2E2E"/>
          <w:sz w:val="29"/>
          <w:szCs w:val="29"/>
        </w:rPr>
        <w:t> or send a question via email to </w:t>
      </w:r>
      <w:hyperlink r:id="rId11" w:history="1">
        <w:r>
          <w:rPr>
            <w:rStyle w:val="Hyperlink"/>
            <w:rFonts w:ascii="Helvetica" w:hAnsi="Helvetica" w:cs="Helvetica"/>
            <w:color w:val="005440"/>
            <w:sz w:val="29"/>
            <w:szCs w:val="29"/>
          </w:rPr>
          <w:t>MPHotline@usda.gov</w:t>
        </w:r>
      </w:hyperlink>
      <w:r>
        <w:rPr>
          <w:rFonts w:ascii="Helvetica" w:hAnsi="Helvetica" w:cs="Helvetica"/>
          <w:color w:val="2E2E2E"/>
          <w:sz w:val="29"/>
          <w:szCs w:val="29"/>
        </w:rPr>
        <w:t>. For consumers that need to report a problem with a meat, poultry, or egg product, the online Electronic Consumer Complaint Monitoring System can be accessed 24 hours a day at </w:t>
      </w:r>
      <w:hyperlink r:id="rId12" w:history="1">
        <w:r>
          <w:rPr>
            <w:rStyle w:val="Hyperlink"/>
            <w:rFonts w:ascii="Helvetica" w:hAnsi="Helvetica" w:cs="Helvetica"/>
            <w:color w:val="005440"/>
            <w:sz w:val="29"/>
            <w:szCs w:val="29"/>
          </w:rPr>
          <w:t>https://foodcomplaint.fsis.usda.gov/eCCF/</w:t>
        </w:r>
      </w:hyperlink>
      <w:r>
        <w:rPr>
          <w:rFonts w:ascii="Helvetica" w:hAnsi="Helvetica" w:cs="Helvetica"/>
          <w:color w:val="2E2E2E"/>
          <w:sz w:val="29"/>
          <w:szCs w:val="29"/>
        </w:rPr>
        <w:t>.</w:t>
      </w:r>
    </w:p>
    <w:p w:rsidR="00563C74" w:rsidRDefault="00563C74"/>
    <w:sectPr w:rsidR="00563C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845816"/>
    <w:multiLevelType w:val="multilevel"/>
    <w:tmpl w:val="10BAF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ACF09ED"/>
    <w:multiLevelType w:val="multilevel"/>
    <w:tmpl w:val="F446E8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014"/>
    <w:rsid w:val="00563C74"/>
    <w:rsid w:val="008520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0A604"/>
  <w15:chartTrackingRefBased/>
  <w15:docId w15:val="{D5DE531F-F433-4D23-B645-746488CC9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20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semiHidden/>
    <w:unhideWhenUsed/>
    <w:qFormat/>
    <w:rsid w:val="00852014"/>
    <w:pPr>
      <w:spacing w:before="100" w:beforeAutospacing="1" w:after="100" w:afterAutospacing="1" w:line="240" w:lineRule="auto"/>
      <w:outlineLvl w:val="2"/>
    </w:pPr>
    <w:rPr>
      <w:rFonts w:ascii="Calibri" w:eastAsia="Times New Roman" w:hAnsi="Calibri" w:cs="Calibri"/>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852014"/>
    <w:rPr>
      <w:rFonts w:ascii="Calibri" w:eastAsia="Times New Roman" w:hAnsi="Calibri" w:cs="Calibri"/>
      <w:b/>
      <w:bCs/>
      <w:sz w:val="27"/>
      <w:szCs w:val="27"/>
    </w:rPr>
  </w:style>
  <w:style w:type="character" w:styleId="Hyperlink">
    <w:name w:val="Hyperlink"/>
    <w:basedOn w:val="DefaultParagraphFont"/>
    <w:uiPriority w:val="99"/>
    <w:semiHidden/>
    <w:unhideWhenUsed/>
    <w:rsid w:val="00852014"/>
    <w:rPr>
      <w:color w:val="0000FF"/>
      <w:u w:val="single"/>
    </w:rPr>
  </w:style>
  <w:style w:type="paragraph" w:styleId="NormalWeb">
    <w:name w:val="Normal (Web)"/>
    <w:basedOn w:val="Normal"/>
    <w:uiPriority w:val="99"/>
    <w:semiHidden/>
    <w:unhideWhenUsed/>
    <w:rsid w:val="00852014"/>
    <w:pPr>
      <w:spacing w:before="100" w:beforeAutospacing="1" w:after="100" w:afterAutospacing="1" w:line="240" w:lineRule="auto"/>
    </w:pPr>
    <w:rPr>
      <w:rFonts w:ascii="Calibri" w:hAnsi="Calibri" w:cs="Calibri"/>
    </w:rPr>
  </w:style>
  <w:style w:type="character" w:styleId="FollowedHyperlink">
    <w:name w:val="FollowedHyperlink"/>
    <w:basedOn w:val="DefaultParagraphFont"/>
    <w:uiPriority w:val="99"/>
    <w:semiHidden/>
    <w:unhideWhenUsed/>
    <w:rsid w:val="00852014"/>
    <w:rPr>
      <w:color w:val="954F72" w:themeColor="followedHyperlink"/>
      <w:u w:val="single"/>
    </w:rPr>
  </w:style>
  <w:style w:type="character" w:customStyle="1" w:styleId="Heading1Char">
    <w:name w:val="Heading 1 Char"/>
    <w:basedOn w:val="DefaultParagraphFont"/>
    <w:link w:val="Heading1"/>
    <w:uiPriority w:val="9"/>
    <w:rsid w:val="00852014"/>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85201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201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0334">
      <w:bodyDiv w:val="1"/>
      <w:marLeft w:val="0"/>
      <w:marRight w:val="0"/>
      <w:marTop w:val="0"/>
      <w:marBottom w:val="0"/>
      <w:divBdr>
        <w:top w:val="none" w:sz="0" w:space="0" w:color="auto"/>
        <w:left w:val="none" w:sz="0" w:space="0" w:color="auto"/>
        <w:bottom w:val="none" w:sz="0" w:space="0" w:color="auto"/>
        <w:right w:val="none" w:sz="0" w:space="0" w:color="auto"/>
      </w:divBdr>
    </w:div>
    <w:div w:id="493031610">
      <w:bodyDiv w:val="1"/>
      <w:marLeft w:val="0"/>
      <w:marRight w:val="0"/>
      <w:marTop w:val="0"/>
      <w:marBottom w:val="0"/>
      <w:divBdr>
        <w:top w:val="none" w:sz="0" w:space="0" w:color="auto"/>
        <w:left w:val="none" w:sz="0" w:space="0" w:color="auto"/>
        <w:bottom w:val="none" w:sz="0" w:space="0" w:color="auto"/>
        <w:right w:val="none" w:sz="0" w:space="0" w:color="auto"/>
      </w:divBdr>
    </w:div>
    <w:div w:id="612203960">
      <w:bodyDiv w:val="1"/>
      <w:marLeft w:val="0"/>
      <w:marRight w:val="0"/>
      <w:marTop w:val="0"/>
      <w:marBottom w:val="0"/>
      <w:divBdr>
        <w:top w:val="none" w:sz="0" w:space="0" w:color="auto"/>
        <w:left w:val="none" w:sz="0" w:space="0" w:color="auto"/>
        <w:bottom w:val="none" w:sz="0" w:space="0" w:color="auto"/>
        <w:right w:val="none" w:sz="0" w:space="0" w:color="auto"/>
      </w:divBdr>
    </w:div>
    <w:div w:id="976879754">
      <w:bodyDiv w:val="1"/>
      <w:marLeft w:val="0"/>
      <w:marRight w:val="0"/>
      <w:marTop w:val="0"/>
      <w:marBottom w:val="0"/>
      <w:divBdr>
        <w:top w:val="none" w:sz="0" w:space="0" w:color="auto"/>
        <w:left w:val="none" w:sz="0" w:space="0" w:color="auto"/>
        <w:bottom w:val="none" w:sz="0" w:space="0" w:color="auto"/>
        <w:right w:val="none" w:sz="0" w:space="0" w:color="auto"/>
      </w:divBdr>
    </w:div>
    <w:div w:id="1443500154">
      <w:bodyDiv w:val="1"/>
      <w:marLeft w:val="0"/>
      <w:marRight w:val="0"/>
      <w:marTop w:val="0"/>
      <w:marBottom w:val="0"/>
      <w:divBdr>
        <w:top w:val="none" w:sz="0" w:space="0" w:color="auto"/>
        <w:left w:val="none" w:sz="0" w:space="0" w:color="auto"/>
        <w:bottom w:val="none" w:sz="0" w:space="0" w:color="auto"/>
        <w:right w:val="none" w:sz="0" w:space="0" w:color="auto"/>
      </w:divBdr>
    </w:div>
    <w:div w:id="14680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is.usda.gov/recall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sis.usda.gov/sites/default/files/food_label_pdf/2022-05/014-2022-labels.pdf" TargetMode="External"/><Relationship Id="rId12" Type="http://schemas.openxmlformats.org/officeDocument/2006/relationships/hyperlink" Target="https://foodcomplaint.fsis.usda.gov/eCCF/" TargetMode="Externa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s://www.fsis.usda.gov/recalls-alerts/olympia-meats-recalls-ready-eat-pork-deli-meat-products-due-misbranding-and" TargetMode="External"/><Relationship Id="rId11" Type="http://schemas.openxmlformats.org/officeDocument/2006/relationships/hyperlink" Target="mailto:MPHotline@usda.gov" TargetMode="External"/><Relationship Id="rId5" Type="http://schemas.openxmlformats.org/officeDocument/2006/relationships/image" Target="media/image1.png"/><Relationship Id="rId15" Type="http://schemas.openxmlformats.org/officeDocument/2006/relationships/customXml" Target="../customXml/item1.xml"/><Relationship Id="rId10" Type="http://schemas.openxmlformats.org/officeDocument/2006/relationships/hyperlink" Target="https://ask.usda.gov/" TargetMode="External"/><Relationship Id="rId4" Type="http://schemas.openxmlformats.org/officeDocument/2006/relationships/webSettings" Target="webSettings.xml"/><Relationship Id="rId9" Type="http://schemas.openxmlformats.org/officeDocument/2006/relationships/hyperlink" Target="https://ask.usda.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2D952F-D5E7-47DA-B55F-EFB9CC98377F}"/>
</file>

<file path=customXml/itemProps2.xml><?xml version="1.0" encoding="utf-8"?>
<ds:datastoreItem xmlns:ds="http://schemas.openxmlformats.org/officeDocument/2006/customXml" ds:itemID="{4B1890CA-8CB1-4877-AEA7-B01E128C1869}"/>
</file>

<file path=customXml/itemProps3.xml><?xml version="1.0" encoding="utf-8"?>
<ds:datastoreItem xmlns:ds="http://schemas.openxmlformats.org/officeDocument/2006/customXml" ds:itemID="{9A837327-DB01-403C-A89E-2C92B3D71702}"/>
</file>

<file path=docProps/app.xml><?xml version="1.0" encoding="utf-8"?>
<Properties xmlns="http://schemas.openxmlformats.org/officeDocument/2006/extended-properties" xmlns:vt="http://schemas.openxmlformats.org/officeDocument/2006/docPropsVTypes">
  <Template>Normal</Template>
  <TotalTime>5</TotalTime>
  <Pages>3</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2022-05-11T18:24:00Z</dcterms:created>
  <dcterms:modified xsi:type="dcterms:W3CDTF">2022-05-11T18:29:00Z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